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E6" w:rsidRDefault="00AA2CE6" w:rsidP="00AA2CE6">
      <w:pPr>
        <w:jc w:val="both"/>
        <w:rPr>
          <w:rFonts w:ascii="Times New Roman" w:hAnsi="Times New Roman" w:cs="Times New Roman"/>
          <w:sz w:val="24"/>
          <w:szCs w:val="24"/>
        </w:rPr>
      </w:pPr>
      <w:bookmarkStart w:id="0" w:name="_GoBack"/>
    </w:p>
    <w:p w:rsidR="00AA2CE6" w:rsidRDefault="00AA2CE6" w:rsidP="00AA2CE6">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ИСТОРИЯ ГОРОДА ПЕТРОПАВЛОВСКА-КАМЧАТСКОГО</w:t>
      </w:r>
    </w:p>
    <w:p w:rsidR="00AA2CE6" w:rsidRDefault="00AA2CE6" w:rsidP="00AA2CE6">
      <w:pPr>
        <w:pStyle w:val="a3"/>
        <w:ind w:left="1440"/>
        <w:rPr>
          <w:rFonts w:ascii="Times New Roman" w:hAnsi="Times New Roman" w:cs="Times New Roman"/>
          <w:sz w:val="24"/>
          <w:szCs w:val="24"/>
        </w:rPr>
      </w:pPr>
    </w:p>
    <w:p w:rsidR="00AA2CE6" w:rsidRDefault="00AA2CE6" w:rsidP="00AA2CE6">
      <w:pPr>
        <w:pStyle w:val="a3"/>
        <w:numPr>
          <w:ilvl w:val="0"/>
          <w:numId w:val="2"/>
        </w:numPr>
        <w:tabs>
          <w:tab w:val="left" w:pos="1134"/>
        </w:tabs>
        <w:ind w:left="567" w:firstLine="0"/>
        <w:jc w:val="both"/>
        <w:rPr>
          <w:rFonts w:ascii="Times New Roman" w:hAnsi="Times New Roman" w:cs="Times New Roman"/>
          <w:sz w:val="28"/>
          <w:szCs w:val="28"/>
        </w:rPr>
      </w:pPr>
      <w:r>
        <w:rPr>
          <w:rFonts w:ascii="Times New Roman" w:hAnsi="Times New Roman" w:cs="Times New Roman"/>
          <w:sz w:val="28"/>
          <w:szCs w:val="28"/>
        </w:rPr>
        <w:t>Назовите первое русское судно вошедшее в Авачинскую губу. В каком году это произошло, и кто руководил судном?</w:t>
      </w:r>
    </w:p>
    <w:p w:rsidR="00AA2CE6" w:rsidRDefault="00AA2CE6" w:rsidP="00AA2CE6">
      <w:pPr>
        <w:pStyle w:val="a3"/>
        <w:tabs>
          <w:tab w:val="left" w:pos="113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AA2CE6" w:rsidRDefault="00AA2CE6" w:rsidP="00AA2CE6">
      <w:pPr>
        <w:pStyle w:val="a3"/>
        <w:tabs>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29 сентября 1739 г. по приказу руководителя 2-й Камчатской экспедиции </w:t>
      </w:r>
      <w:proofErr w:type="spellStart"/>
      <w:r>
        <w:rPr>
          <w:rFonts w:ascii="Times New Roman" w:hAnsi="Times New Roman" w:cs="Times New Roman"/>
          <w:i/>
          <w:sz w:val="24"/>
          <w:szCs w:val="24"/>
        </w:rPr>
        <w:t>Витуса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Йонассена</w:t>
      </w:r>
      <w:proofErr w:type="spellEnd"/>
      <w:r>
        <w:rPr>
          <w:rFonts w:ascii="Times New Roman" w:hAnsi="Times New Roman" w:cs="Times New Roman"/>
          <w:i/>
          <w:sz w:val="24"/>
          <w:szCs w:val="24"/>
        </w:rPr>
        <w:t xml:space="preserve"> Беринга из Охотска на Камчатку </w:t>
      </w:r>
      <w:r>
        <w:rPr>
          <w:rFonts w:ascii="Times New Roman" w:hAnsi="Times New Roman" w:cs="Times New Roman"/>
          <w:b/>
          <w:i/>
          <w:sz w:val="24"/>
          <w:szCs w:val="24"/>
        </w:rPr>
        <w:t>на боте "Святой архангел Гавриил"</w:t>
      </w:r>
      <w:r>
        <w:rPr>
          <w:rFonts w:ascii="Times New Roman" w:hAnsi="Times New Roman" w:cs="Times New Roman"/>
          <w:i/>
          <w:sz w:val="24"/>
          <w:szCs w:val="24"/>
        </w:rPr>
        <w:t xml:space="preserve"> отправился штурман мичманского ранга </w:t>
      </w:r>
      <w:r>
        <w:rPr>
          <w:rFonts w:ascii="Times New Roman" w:hAnsi="Times New Roman" w:cs="Times New Roman"/>
          <w:b/>
          <w:i/>
          <w:sz w:val="24"/>
          <w:szCs w:val="24"/>
        </w:rPr>
        <w:t>Иван Фомич Елагин</w:t>
      </w:r>
      <w:r>
        <w:rPr>
          <w:rFonts w:ascii="Times New Roman" w:hAnsi="Times New Roman" w:cs="Times New Roman"/>
          <w:i/>
          <w:sz w:val="24"/>
          <w:szCs w:val="24"/>
        </w:rPr>
        <w:t>. Беринг послал Елагина в Авачинскую губу промерить ее глубину, определить возможность захода пакетботов экспедиции и "</w:t>
      </w:r>
      <w:proofErr w:type="spellStart"/>
      <w:r>
        <w:rPr>
          <w:rFonts w:ascii="Times New Roman" w:hAnsi="Times New Roman" w:cs="Times New Roman"/>
          <w:i/>
          <w:sz w:val="24"/>
          <w:szCs w:val="24"/>
        </w:rPr>
        <w:t>також</w:t>
      </w:r>
      <w:proofErr w:type="spellEnd"/>
      <w:r>
        <w:rPr>
          <w:rFonts w:ascii="Times New Roman" w:hAnsi="Times New Roman" w:cs="Times New Roman"/>
          <w:i/>
          <w:sz w:val="24"/>
          <w:szCs w:val="24"/>
        </w:rPr>
        <w:t xml:space="preserve"> де подле гавани для </w:t>
      </w:r>
      <w:proofErr w:type="spellStart"/>
      <w:proofErr w:type="gramStart"/>
      <w:r>
        <w:rPr>
          <w:rFonts w:ascii="Times New Roman" w:hAnsi="Times New Roman" w:cs="Times New Roman"/>
          <w:i/>
          <w:sz w:val="24"/>
          <w:szCs w:val="24"/>
        </w:rPr>
        <w:t>обер</w:t>
      </w:r>
      <w:proofErr w:type="spellEnd"/>
      <w:r>
        <w:rPr>
          <w:rFonts w:ascii="Times New Roman" w:hAnsi="Times New Roman" w:cs="Times New Roman"/>
          <w:i/>
          <w:sz w:val="24"/>
          <w:szCs w:val="24"/>
        </w:rPr>
        <w:t>- и</w:t>
      </w:r>
      <w:proofErr w:type="gramEnd"/>
      <w:r>
        <w:rPr>
          <w:rFonts w:ascii="Times New Roman" w:hAnsi="Times New Roman" w:cs="Times New Roman"/>
          <w:i/>
          <w:sz w:val="24"/>
          <w:szCs w:val="24"/>
        </w:rPr>
        <w:t xml:space="preserve"> унтер-офицеров и других к сей экспедиции принадлежащих людей потребные дома построить". Ему поручалось описать морской берег от устья реки Большой до Авачинского залива, продолжить исследования Авачинской губы, составить ее карту, построить склады и жилые помещения для экспедиции, а также осуществить промеры устьев рек Большой и Камчатки для выяснения возможностей захода крупных морских судов, поскольку "при оной губе надлежит быть для жилья служителем строение, </w:t>
      </w:r>
      <w:proofErr w:type="spellStart"/>
      <w:r>
        <w:rPr>
          <w:rFonts w:ascii="Times New Roman" w:hAnsi="Times New Roman" w:cs="Times New Roman"/>
          <w:i/>
          <w:sz w:val="24"/>
          <w:szCs w:val="24"/>
        </w:rPr>
        <w:t>також</w:t>
      </w:r>
      <w:proofErr w:type="spellEnd"/>
      <w:r>
        <w:rPr>
          <w:rFonts w:ascii="Times New Roman" w:hAnsi="Times New Roman" w:cs="Times New Roman"/>
          <w:i/>
          <w:sz w:val="24"/>
          <w:szCs w:val="24"/>
        </w:rPr>
        <w:t xml:space="preserve"> и для </w:t>
      </w:r>
      <w:proofErr w:type="spellStart"/>
      <w:r>
        <w:rPr>
          <w:rFonts w:ascii="Times New Roman" w:hAnsi="Times New Roman" w:cs="Times New Roman"/>
          <w:i/>
          <w:sz w:val="24"/>
          <w:szCs w:val="24"/>
        </w:rPr>
        <w:t>клажи</w:t>
      </w:r>
      <w:proofErr w:type="spellEnd"/>
      <w:r>
        <w:rPr>
          <w:rFonts w:ascii="Times New Roman" w:hAnsi="Times New Roman" w:cs="Times New Roman"/>
          <w:i/>
          <w:sz w:val="24"/>
          <w:szCs w:val="24"/>
        </w:rPr>
        <w:t xml:space="preserve"> провианта </w:t>
      </w:r>
      <w:proofErr w:type="spellStart"/>
      <w:r>
        <w:rPr>
          <w:rFonts w:ascii="Times New Roman" w:hAnsi="Times New Roman" w:cs="Times New Roman"/>
          <w:i/>
          <w:sz w:val="24"/>
          <w:szCs w:val="24"/>
        </w:rPr>
        <w:t>магазеинам</w:t>
      </w:r>
      <w:proofErr w:type="spellEnd"/>
      <w:r>
        <w:rPr>
          <w:rFonts w:ascii="Times New Roman" w:hAnsi="Times New Roman" w:cs="Times New Roman"/>
          <w:i/>
          <w:sz w:val="24"/>
          <w:szCs w:val="24"/>
        </w:rPr>
        <w:t>, да и от Большой реки до означенной губы морской берег поныне еще не описан".</w:t>
      </w:r>
    </w:p>
    <w:p w:rsidR="00AA2CE6" w:rsidRDefault="00AA2CE6" w:rsidP="00AA2CE6">
      <w:pPr>
        <w:pStyle w:val="a3"/>
        <w:tabs>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16 мая 1740 г. Иван Елагин отправился от устья реки Большой, а 10 июня прибыл в Авачинскую губу, где приступил к описанию губы и строительству складских и жилых помещений на северном берегу гавани </w:t>
      </w:r>
      <w:proofErr w:type="spellStart"/>
      <w:r>
        <w:rPr>
          <w:rFonts w:ascii="Times New Roman" w:hAnsi="Times New Roman" w:cs="Times New Roman"/>
          <w:i/>
          <w:sz w:val="24"/>
          <w:szCs w:val="24"/>
        </w:rPr>
        <w:t>Ниакиной</w:t>
      </w:r>
      <w:proofErr w:type="spellEnd"/>
      <w:r>
        <w:rPr>
          <w:rFonts w:ascii="Times New Roman" w:hAnsi="Times New Roman" w:cs="Times New Roman"/>
          <w:i/>
          <w:sz w:val="24"/>
          <w:szCs w:val="24"/>
        </w:rPr>
        <w:t xml:space="preserve">   у ительменского стойбища </w:t>
      </w:r>
      <w:proofErr w:type="spellStart"/>
      <w:r>
        <w:rPr>
          <w:rFonts w:ascii="Times New Roman" w:hAnsi="Times New Roman" w:cs="Times New Roman"/>
          <w:i/>
          <w:sz w:val="24"/>
          <w:szCs w:val="24"/>
        </w:rPr>
        <w:t>Аушин</w:t>
      </w:r>
      <w:proofErr w:type="spellEnd"/>
      <w:r>
        <w:rPr>
          <w:rFonts w:ascii="Times New Roman" w:hAnsi="Times New Roman" w:cs="Times New Roman"/>
          <w:i/>
          <w:sz w:val="24"/>
          <w:szCs w:val="24"/>
        </w:rPr>
        <w:t xml:space="preserve">.  Бот "Святой Гавриил" был первым в истории морским судном, вошедшим в Авачинскую губу. Осмотрев губу, Елагин окончательно решил, что новый русский поселок в Авачинской губе будет создан в </w:t>
      </w:r>
      <w:proofErr w:type="spellStart"/>
      <w:r>
        <w:rPr>
          <w:rFonts w:ascii="Times New Roman" w:hAnsi="Times New Roman" w:cs="Times New Roman"/>
          <w:i/>
          <w:sz w:val="24"/>
          <w:szCs w:val="24"/>
        </w:rPr>
        <w:t>Ниакиной</w:t>
      </w:r>
      <w:proofErr w:type="spellEnd"/>
      <w:r>
        <w:rPr>
          <w:rFonts w:ascii="Times New Roman" w:hAnsi="Times New Roman" w:cs="Times New Roman"/>
          <w:i/>
          <w:sz w:val="24"/>
          <w:szCs w:val="24"/>
        </w:rPr>
        <w:t xml:space="preserve"> бухте, и сразу же приступил   к строительству русских изб - "хором" и "светлиц". Так стал зарождаться будущий Петропавловск-Камчатский. Именно Иван Фомич Елагин по праву считается его </w:t>
      </w:r>
      <w:proofErr w:type="spellStart"/>
      <w:r>
        <w:rPr>
          <w:rFonts w:ascii="Times New Roman" w:hAnsi="Times New Roman" w:cs="Times New Roman"/>
          <w:i/>
          <w:sz w:val="24"/>
          <w:szCs w:val="24"/>
        </w:rPr>
        <w:t>первостроителем</w:t>
      </w:r>
      <w:proofErr w:type="spellEnd"/>
      <w:r>
        <w:rPr>
          <w:rFonts w:ascii="Times New Roman" w:hAnsi="Times New Roman" w:cs="Times New Roman"/>
          <w:i/>
          <w:sz w:val="24"/>
          <w:szCs w:val="24"/>
        </w:rPr>
        <w:t xml:space="preserve">. </w:t>
      </w:r>
    </w:p>
    <w:p w:rsidR="00AA2CE6" w:rsidRDefault="00AA2CE6" w:rsidP="00AA2CE6">
      <w:pPr>
        <w:pStyle w:val="a3"/>
        <w:tabs>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20 сентября 1740 г. Иван Елагин составил   рапорт и сообщил, что служилыми и местными жителями построены в гавани "жилых покоев в одной </w:t>
      </w:r>
      <w:proofErr w:type="spellStart"/>
      <w:r>
        <w:rPr>
          <w:rFonts w:ascii="Times New Roman" w:hAnsi="Times New Roman" w:cs="Times New Roman"/>
          <w:i/>
          <w:sz w:val="24"/>
          <w:szCs w:val="24"/>
        </w:rPr>
        <w:t>связе</w:t>
      </w:r>
      <w:proofErr w:type="spellEnd"/>
      <w:r>
        <w:rPr>
          <w:rFonts w:ascii="Times New Roman" w:hAnsi="Times New Roman" w:cs="Times New Roman"/>
          <w:i/>
          <w:sz w:val="24"/>
          <w:szCs w:val="24"/>
        </w:rPr>
        <w:t xml:space="preserve"> пять, да казарм три, да три ж </w:t>
      </w:r>
      <w:proofErr w:type="spellStart"/>
      <w:r>
        <w:rPr>
          <w:rFonts w:ascii="Times New Roman" w:hAnsi="Times New Roman" w:cs="Times New Roman"/>
          <w:i/>
          <w:sz w:val="24"/>
          <w:szCs w:val="24"/>
        </w:rPr>
        <w:t>анбара</w:t>
      </w:r>
      <w:proofErr w:type="spellEnd"/>
      <w:r>
        <w:rPr>
          <w:rFonts w:ascii="Times New Roman" w:hAnsi="Times New Roman" w:cs="Times New Roman"/>
          <w:i/>
          <w:sz w:val="24"/>
          <w:szCs w:val="24"/>
        </w:rPr>
        <w:t xml:space="preserve"> в два апартамента". Елагин доложил также о завершении промеров глубин Авачинской губы, составлении карт западного и восточного берегов Камчатки на предполагаемом пути экспедиции. Также Елагиным был составлен подробный план </w:t>
      </w:r>
      <w:proofErr w:type="spellStart"/>
      <w:r>
        <w:rPr>
          <w:rFonts w:ascii="Times New Roman" w:hAnsi="Times New Roman" w:cs="Times New Roman"/>
          <w:i/>
          <w:sz w:val="24"/>
          <w:szCs w:val="24"/>
        </w:rPr>
        <w:t>Ниакиной</w:t>
      </w:r>
      <w:proofErr w:type="spellEnd"/>
      <w:r>
        <w:rPr>
          <w:rFonts w:ascii="Times New Roman" w:hAnsi="Times New Roman" w:cs="Times New Roman"/>
          <w:i/>
          <w:sz w:val="24"/>
          <w:szCs w:val="24"/>
        </w:rPr>
        <w:t xml:space="preserve">   гавани и сооруженных к тому времени построек.</w:t>
      </w:r>
    </w:p>
    <w:p w:rsidR="00AA2CE6" w:rsidRDefault="00AA2CE6" w:rsidP="00AA2CE6">
      <w:pPr>
        <w:pStyle w:val="a3"/>
        <w:tabs>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Кроме того, Елагин начертил первую обстоятельную карту Авачинской губы с указанием глубин, рельефов берегов, растительности, местных географических названий, составил карты западного берега Камчатки от реки Большой до Лопатки и восточного берега от Лопатки до Авачинской губы. </w:t>
      </w:r>
    </w:p>
    <w:p w:rsidR="00AA2CE6" w:rsidRDefault="00AA2CE6" w:rsidP="00AA2CE6">
      <w:pPr>
        <w:pStyle w:val="a3"/>
        <w:tabs>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17 октября (6 октября по старому стилю) 1740 г. в Авачинскую губу вошли пакетботы "Святой апостол Павел", под руководством Алексея </w:t>
      </w:r>
      <w:proofErr w:type="spellStart"/>
      <w:r>
        <w:rPr>
          <w:rFonts w:ascii="Times New Roman" w:hAnsi="Times New Roman" w:cs="Times New Roman"/>
          <w:i/>
          <w:sz w:val="24"/>
          <w:szCs w:val="24"/>
        </w:rPr>
        <w:t>Чирикова</w:t>
      </w:r>
      <w:proofErr w:type="spellEnd"/>
      <w:r>
        <w:rPr>
          <w:rFonts w:ascii="Times New Roman" w:hAnsi="Times New Roman" w:cs="Times New Roman"/>
          <w:i/>
          <w:sz w:val="24"/>
          <w:szCs w:val="24"/>
        </w:rPr>
        <w:t xml:space="preserve">, и "Святой апостол Петр" под командованием </w:t>
      </w:r>
      <w:proofErr w:type="spellStart"/>
      <w:r>
        <w:rPr>
          <w:rFonts w:ascii="Times New Roman" w:hAnsi="Times New Roman" w:cs="Times New Roman"/>
          <w:i/>
          <w:sz w:val="24"/>
          <w:szCs w:val="24"/>
        </w:rPr>
        <w:t>Витуса</w:t>
      </w:r>
      <w:proofErr w:type="spellEnd"/>
      <w:r>
        <w:rPr>
          <w:rFonts w:ascii="Times New Roman" w:hAnsi="Times New Roman" w:cs="Times New Roman"/>
          <w:i/>
          <w:sz w:val="24"/>
          <w:szCs w:val="24"/>
        </w:rPr>
        <w:t xml:space="preserve"> Беринга. Этот день и принято считать днем рождения города. Бухта </w:t>
      </w:r>
      <w:proofErr w:type="spellStart"/>
      <w:r>
        <w:rPr>
          <w:rFonts w:ascii="Times New Roman" w:hAnsi="Times New Roman" w:cs="Times New Roman"/>
          <w:i/>
          <w:sz w:val="24"/>
          <w:szCs w:val="24"/>
        </w:rPr>
        <w:t>Ниакина</w:t>
      </w:r>
      <w:proofErr w:type="spellEnd"/>
      <w:r>
        <w:rPr>
          <w:rFonts w:ascii="Times New Roman" w:hAnsi="Times New Roman" w:cs="Times New Roman"/>
          <w:i/>
          <w:sz w:val="24"/>
          <w:szCs w:val="24"/>
        </w:rPr>
        <w:t xml:space="preserve"> была переименована в Петропавловскую, по названию вошедших в нее судов. </w:t>
      </w:r>
    </w:p>
    <w:p w:rsidR="00AA2CE6" w:rsidRDefault="00AA2CE6" w:rsidP="00AA2CE6">
      <w:pPr>
        <w:pStyle w:val="a3"/>
        <w:tabs>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В 1741-1742 гг. Елагин принимал участие в плавании к берегам Северной Америки на пакетботе "Святой апостол Павел" под командованием Алексея </w:t>
      </w:r>
      <w:proofErr w:type="spellStart"/>
      <w:r>
        <w:rPr>
          <w:rFonts w:ascii="Times New Roman" w:hAnsi="Times New Roman" w:cs="Times New Roman"/>
          <w:i/>
          <w:sz w:val="24"/>
          <w:szCs w:val="24"/>
        </w:rPr>
        <w:t>Чирикова</w:t>
      </w:r>
      <w:proofErr w:type="spellEnd"/>
      <w:r>
        <w:rPr>
          <w:rFonts w:ascii="Times New Roman" w:hAnsi="Times New Roman" w:cs="Times New Roman"/>
          <w:i/>
          <w:sz w:val="24"/>
          <w:szCs w:val="24"/>
        </w:rPr>
        <w:t xml:space="preserve">. После </w:t>
      </w:r>
      <w:r>
        <w:rPr>
          <w:rFonts w:ascii="Times New Roman" w:hAnsi="Times New Roman" w:cs="Times New Roman"/>
          <w:i/>
          <w:sz w:val="24"/>
          <w:szCs w:val="24"/>
        </w:rPr>
        <w:lastRenderedPageBreak/>
        <w:t xml:space="preserve">окончания 2-й Камчатской экспедиции Алексей </w:t>
      </w:r>
      <w:proofErr w:type="spellStart"/>
      <w:r>
        <w:rPr>
          <w:rFonts w:ascii="Times New Roman" w:hAnsi="Times New Roman" w:cs="Times New Roman"/>
          <w:i/>
          <w:sz w:val="24"/>
          <w:szCs w:val="24"/>
        </w:rPr>
        <w:t>Чириков</w:t>
      </w:r>
      <w:proofErr w:type="spellEnd"/>
      <w:r>
        <w:rPr>
          <w:rFonts w:ascii="Times New Roman" w:hAnsi="Times New Roman" w:cs="Times New Roman"/>
          <w:i/>
          <w:sz w:val="24"/>
          <w:szCs w:val="24"/>
        </w:rPr>
        <w:t xml:space="preserve"> поручил Ивану Елагину доставить ее материалы в Петербург. По ходатайству </w:t>
      </w:r>
      <w:proofErr w:type="spellStart"/>
      <w:r>
        <w:rPr>
          <w:rFonts w:ascii="Times New Roman" w:hAnsi="Times New Roman" w:cs="Times New Roman"/>
          <w:i/>
          <w:sz w:val="24"/>
          <w:szCs w:val="24"/>
        </w:rPr>
        <w:t>Чирикова</w:t>
      </w:r>
      <w:proofErr w:type="spellEnd"/>
      <w:r>
        <w:rPr>
          <w:rFonts w:ascii="Times New Roman" w:hAnsi="Times New Roman" w:cs="Times New Roman"/>
          <w:i/>
          <w:sz w:val="24"/>
          <w:szCs w:val="24"/>
        </w:rPr>
        <w:t xml:space="preserve"> в 1743 г. Елагину присвоено звание лейтенанта. Он продолжал службу на Балтике и дослужился до капитана 1 ранга и командира Рижского порта, оставаясь в этой должности до самой смерти. Скончался Иван Фомич Елагин в 1766 г. в Риге. </w:t>
      </w:r>
    </w:p>
    <w:p w:rsidR="00AA2CE6" w:rsidRDefault="00AA2CE6" w:rsidP="00AA2CE6">
      <w:pPr>
        <w:pStyle w:val="a3"/>
        <w:tabs>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Именем </w:t>
      </w:r>
      <w:proofErr w:type="spellStart"/>
      <w:r>
        <w:rPr>
          <w:rFonts w:ascii="Times New Roman" w:hAnsi="Times New Roman" w:cs="Times New Roman"/>
          <w:i/>
          <w:sz w:val="24"/>
          <w:szCs w:val="24"/>
        </w:rPr>
        <w:t>первостроителя</w:t>
      </w:r>
      <w:proofErr w:type="spellEnd"/>
      <w:r>
        <w:rPr>
          <w:rFonts w:ascii="Times New Roman" w:hAnsi="Times New Roman" w:cs="Times New Roman"/>
          <w:i/>
          <w:sz w:val="24"/>
          <w:szCs w:val="24"/>
        </w:rPr>
        <w:t xml:space="preserve"> Петропавловска названа одна из улиц города - это улица Штурмана Елагина. </w:t>
      </w:r>
    </w:p>
    <w:p w:rsidR="00AA2CE6" w:rsidRDefault="00AA2CE6" w:rsidP="00AA2CE6">
      <w:pPr>
        <w:pStyle w:val="a3"/>
        <w:tabs>
          <w:tab w:val="left" w:pos="1134"/>
        </w:tabs>
        <w:ind w:left="567"/>
        <w:jc w:val="both"/>
        <w:rPr>
          <w:rFonts w:ascii="Times New Roman" w:hAnsi="Times New Roman" w:cs="Times New Roman"/>
          <w:sz w:val="16"/>
          <w:szCs w:val="16"/>
        </w:rPr>
      </w:pPr>
    </w:p>
    <w:p w:rsidR="001867B9" w:rsidRDefault="00AA2CE6" w:rsidP="001867B9">
      <w:pPr>
        <w:pStyle w:val="a3"/>
        <w:numPr>
          <w:ilvl w:val="0"/>
          <w:numId w:val="2"/>
        </w:numPr>
        <w:tabs>
          <w:tab w:val="left" w:pos="851"/>
          <w:tab w:val="left" w:pos="1134"/>
        </w:tabs>
        <w:ind w:left="56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867B9">
        <w:rPr>
          <w:rFonts w:ascii="Times New Roman" w:hAnsi="Times New Roman" w:cs="Times New Roman"/>
          <w:sz w:val="28"/>
          <w:szCs w:val="28"/>
          <w:shd w:val="clear" w:color="auto" w:fill="FFFFFF"/>
        </w:rPr>
        <w:t xml:space="preserve">Герой Советского Союза, в честь которого названа одна из улиц города Петропавловска-Камчатского. В августе 1945 года, при штурме высоты 171 на острове </w:t>
      </w:r>
      <w:proofErr w:type="spellStart"/>
      <w:r w:rsidR="001867B9">
        <w:rPr>
          <w:rFonts w:ascii="Times New Roman" w:hAnsi="Times New Roman" w:cs="Times New Roman"/>
          <w:sz w:val="28"/>
          <w:szCs w:val="28"/>
          <w:shd w:val="clear" w:color="auto" w:fill="FFFFFF"/>
        </w:rPr>
        <w:t>Шумшу</w:t>
      </w:r>
      <w:proofErr w:type="spellEnd"/>
      <w:r w:rsidR="001867B9">
        <w:rPr>
          <w:rFonts w:ascii="Times New Roman" w:hAnsi="Times New Roman" w:cs="Times New Roman"/>
          <w:sz w:val="28"/>
          <w:szCs w:val="28"/>
          <w:shd w:val="clear" w:color="auto" w:fill="FFFFFF"/>
        </w:rPr>
        <w:t>, занятом японцами, повторил подвиг Александра Матросова, грудью закрыв амбразуру дота.</w:t>
      </w:r>
    </w:p>
    <w:p w:rsidR="001867B9" w:rsidRDefault="001867B9" w:rsidP="001867B9">
      <w:pPr>
        <w:pStyle w:val="a3"/>
        <w:tabs>
          <w:tab w:val="left" w:pos="851"/>
          <w:tab w:val="left" w:pos="1134"/>
        </w:tabs>
        <w:ind w:left="567"/>
        <w:jc w:val="both"/>
        <w:rPr>
          <w:rFonts w:ascii="Times New Roman" w:hAnsi="Times New Roman" w:cs="Times New Roman"/>
          <w:sz w:val="16"/>
          <w:szCs w:val="16"/>
          <w:shd w:val="clear" w:color="auto" w:fill="FFFFFF"/>
        </w:rPr>
      </w:pPr>
    </w:p>
    <w:p w:rsidR="001867B9" w:rsidRDefault="001867B9" w:rsidP="001867B9">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Героем </w:t>
      </w:r>
      <w:proofErr w:type="spellStart"/>
      <w:r>
        <w:rPr>
          <w:rFonts w:ascii="Times New Roman" w:hAnsi="Times New Roman" w:cs="Times New Roman"/>
          <w:i/>
          <w:sz w:val="24"/>
          <w:szCs w:val="24"/>
        </w:rPr>
        <w:t>Курильско</w:t>
      </w:r>
      <w:proofErr w:type="spellEnd"/>
      <w:r>
        <w:rPr>
          <w:rFonts w:ascii="Times New Roman" w:hAnsi="Times New Roman" w:cs="Times New Roman"/>
          <w:i/>
          <w:sz w:val="24"/>
          <w:szCs w:val="24"/>
        </w:rPr>
        <w:t xml:space="preserve">-десантной операции 1945 года стал </w:t>
      </w:r>
      <w:r>
        <w:rPr>
          <w:rFonts w:ascii="Times New Roman" w:hAnsi="Times New Roman" w:cs="Times New Roman"/>
          <w:b/>
          <w:i/>
          <w:sz w:val="24"/>
          <w:szCs w:val="24"/>
        </w:rPr>
        <w:t>Николай Вилков</w:t>
      </w:r>
      <w:r>
        <w:rPr>
          <w:rFonts w:ascii="Times New Roman" w:hAnsi="Times New Roman" w:cs="Times New Roman"/>
          <w:i/>
          <w:sz w:val="24"/>
          <w:szCs w:val="24"/>
        </w:rPr>
        <w:t xml:space="preserve">. Он родился 9 декабря 1918 года в селе </w:t>
      </w:r>
      <w:proofErr w:type="spellStart"/>
      <w:r>
        <w:rPr>
          <w:rFonts w:ascii="Times New Roman" w:hAnsi="Times New Roman" w:cs="Times New Roman"/>
          <w:i/>
          <w:sz w:val="24"/>
          <w:szCs w:val="24"/>
        </w:rPr>
        <w:t>Ильинское</w:t>
      </w:r>
      <w:proofErr w:type="spellEnd"/>
      <w:r>
        <w:rPr>
          <w:rFonts w:ascii="Times New Roman" w:hAnsi="Times New Roman" w:cs="Times New Roman"/>
          <w:i/>
          <w:sz w:val="24"/>
          <w:szCs w:val="24"/>
        </w:rPr>
        <w:t xml:space="preserve"> Ивановской области. После окончания неполной средней школы учился в Горьковском речном училище. С декабря 1939 года служил на Тихоокеанском флоте.   Был боцманом плавбазы «Север» Петропавловской военно-морской базы на Камчатке.  </w:t>
      </w:r>
    </w:p>
    <w:p w:rsidR="001867B9" w:rsidRDefault="001867B9" w:rsidP="001867B9">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Во время советско</w:t>
      </w:r>
      <w:r>
        <w:rPr>
          <w:rFonts w:ascii="Times New Roman" w:hAnsi="Times New Roman" w:cs="Times New Roman"/>
          <w:i/>
          <w:sz w:val="24"/>
          <w:szCs w:val="24"/>
        </w:rPr>
        <w:softHyphen/>
        <w:t>-японской войны (08.08.1945 г. - 02.09.1945 г.), старшина 1-</w:t>
      </w:r>
      <w:r>
        <w:rPr>
          <w:rFonts w:ascii="Times New Roman" w:hAnsi="Times New Roman" w:cs="Times New Roman"/>
          <w:i/>
          <w:sz w:val="24"/>
          <w:szCs w:val="24"/>
        </w:rPr>
        <w:softHyphen/>
        <w:t xml:space="preserve">й статьи Вилков Н.А. был командиром взвода роты морской пехоты под командованием лейтенанта </w:t>
      </w:r>
      <w:proofErr w:type="spellStart"/>
      <w:r>
        <w:rPr>
          <w:rFonts w:ascii="Times New Roman" w:hAnsi="Times New Roman" w:cs="Times New Roman"/>
          <w:i/>
          <w:sz w:val="24"/>
          <w:szCs w:val="24"/>
        </w:rPr>
        <w:t>Кащея</w:t>
      </w:r>
      <w:proofErr w:type="spellEnd"/>
      <w:r>
        <w:rPr>
          <w:rFonts w:ascii="Times New Roman" w:hAnsi="Times New Roman" w:cs="Times New Roman"/>
          <w:i/>
          <w:sz w:val="24"/>
          <w:szCs w:val="24"/>
        </w:rPr>
        <w:t xml:space="preserve">. В ночь на 17 августа 1945 года советские боевые корабли с десантом вышли со своей базы и взяли курс к берегам острова </w:t>
      </w:r>
      <w:proofErr w:type="spellStart"/>
      <w:r>
        <w:rPr>
          <w:rFonts w:ascii="Times New Roman" w:hAnsi="Times New Roman" w:cs="Times New Roman"/>
          <w:i/>
          <w:sz w:val="24"/>
          <w:szCs w:val="24"/>
        </w:rPr>
        <w:t>Шумшу</w:t>
      </w:r>
      <w:proofErr w:type="spellEnd"/>
      <w:r>
        <w:rPr>
          <w:rFonts w:ascii="Times New Roman" w:hAnsi="Times New Roman" w:cs="Times New Roman"/>
          <w:i/>
          <w:sz w:val="24"/>
          <w:szCs w:val="24"/>
        </w:rPr>
        <w:t>, самого северного в Курильской гряде. На следующий день началась высадка десанта. Этот остров был передовым и наиболее мощным опорным пунктом японцев на Курилах. На острове противник имел пехотную бригаду, танки, полк ПВО, крепостной артиллерийский полк, различные специальные части и подразделения. Остров был укреплён инженерными сооружениями, многочисленными дотами.</w:t>
      </w:r>
    </w:p>
    <w:p w:rsidR="001867B9" w:rsidRDefault="001867B9" w:rsidP="001867B9">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Взвод Вилкова высадился одним из первых. Из</w:t>
      </w:r>
      <w:r>
        <w:rPr>
          <w:rFonts w:ascii="Times New Roman" w:hAnsi="Times New Roman" w:cs="Times New Roman"/>
          <w:i/>
          <w:sz w:val="24"/>
          <w:szCs w:val="24"/>
        </w:rPr>
        <w:softHyphen/>
        <w:t xml:space="preserve">-за мелководья корабли не смогли подойти к берегу. Под огнём противника десантники бросались в воду и добирались до берега вброд. Моряки стремительно атаковали прибрежные сооружения и захватили плацдарм. Под прикрытием корабельной артиллерии в бой вступили главные силы десанта. Особенно ожесточённый характер принял бой за высоту 171, господствующую над местностью. Это была ключевая позиция японцев. Подступы к высоте прикрывал вражеский дот на вершине и сеть траншей с пулемётными точками. Моряки пошли на штурм. Несмотря на большие потери, они продвигались вперёд. Завязалась жестокая схватка, в ходе которой, Николай Вилков пошел на правый дот и своим телом закрыл амбразуру.  22 августа остров </w:t>
      </w:r>
      <w:proofErr w:type="spellStart"/>
      <w:r>
        <w:rPr>
          <w:rFonts w:ascii="Times New Roman" w:hAnsi="Times New Roman" w:cs="Times New Roman"/>
          <w:i/>
          <w:sz w:val="24"/>
          <w:szCs w:val="24"/>
        </w:rPr>
        <w:t>Шумшу</w:t>
      </w:r>
      <w:proofErr w:type="spellEnd"/>
      <w:r>
        <w:rPr>
          <w:rFonts w:ascii="Times New Roman" w:hAnsi="Times New Roman" w:cs="Times New Roman"/>
          <w:i/>
          <w:sz w:val="24"/>
          <w:szCs w:val="24"/>
        </w:rPr>
        <w:t xml:space="preserve"> был полностью освобождён.</w:t>
      </w:r>
    </w:p>
    <w:p w:rsidR="001867B9" w:rsidRDefault="001867B9" w:rsidP="001867B9">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За образцовое выполнение заданий командования на фронте борьбы с японскими милитаристами и проявленные при этом отвагу и геройство указом Президиума Верховного Совета СССР от 14 сентября 1945 года старшине 1-</w:t>
      </w:r>
      <w:r>
        <w:rPr>
          <w:rFonts w:ascii="Times New Roman" w:hAnsi="Times New Roman" w:cs="Times New Roman"/>
          <w:i/>
          <w:sz w:val="24"/>
          <w:szCs w:val="24"/>
        </w:rPr>
        <w:softHyphen/>
        <w:t>й статьи Вилкову Николаю Александровичу посмертно присвоено звание Героя Советского Союза. Награждён орденом Ленина посмертно.</w:t>
      </w:r>
    </w:p>
    <w:p w:rsidR="001867B9" w:rsidRDefault="001867B9" w:rsidP="001867B9">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Похоронен на острове </w:t>
      </w:r>
      <w:proofErr w:type="spellStart"/>
      <w:r>
        <w:rPr>
          <w:rFonts w:ascii="Times New Roman" w:hAnsi="Times New Roman" w:cs="Times New Roman"/>
          <w:i/>
          <w:sz w:val="24"/>
          <w:szCs w:val="24"/>
        </w:rPr>
        <w:t>Шумшу</w:t>
      </w:r>
      <w:proofErr w:type="spellEnd"/>
      <w:r>
        <w:rPr>
          <w:rFonts w:ascii="Times New Roman" w:hAnsi="Times New Roman" w:cs="Times New Roman"/>
          <w:i/>
          <w:sz w:val="24"/>
          <w:szCs w:val="24"/>
        </w:rPr>
        <w:t xml:space="preserve"> Курильской гряды Сахалинской области. Памятники Герою установлены в Нижнем Новгороде, Петропавловске-Камчатском, Наволоках Ивановской области, на территории соединения подводных лодок КТОФ в </w:t>
      </w:r>
      <w:proofErr w:type="spellStart"/>
      <w:r>
        <w:rPr>
          <w:rFonts w:ascii="Times New Roman" w:hAnsi="Times New Roman" w:cs="Times New Roman"/>
          <w:i/>
          <w:sz w:val="24"/>
          <w:szCs w:val="24"/>
        </w:rPr>
        <w:t>Вилючинске</w:t>
      </w:r>
      <w:proofErr w:type="spellEnd"/>
      <w:r>
        <w:rPr>
          <w:rFonts w:ascii="Times New Roman" w:hAnsi="Times New Roman" w:cs="Times New Roman"/>
          <w:i/>
          <w:sz w:val="24"/>
          <w:szCs w:val="24"/>
        </w:rPr>
        <w:t xml:space="preserve"> (Камчатка). В селе </w:t>
      </w:r>
      <w:proofErr w:type="spellStart"/>
      <w:r>
        <w:rPr>
          <w:rFonts w:ascii="Times New Roman" w:hAnsi="Times New Roman" w:cs="Times New Roman"/>
          <w:i/>
          <w:sz w:val="24"/>
          <w:szCs w:val="24"/>
        </w:rPr>
        <w:t>Ильинское</w:t>
      </w:r>
      <w:proofErr w:type="spellEnd"/>
      <w:r>
        <w:rPr>
          <w:rFonts w:ascii="Times New Roman" w:hAnsi="Times New Roman" w:cs="Times New Roman"/>
          <w:i/>
          <w:sz w:val="24"/>
          <w:szCs w:val="24"/>
        </w:rPr>
        <w:t xml:space="preserve">, на здании школы в городе Наволоки, на </w:t>
      </w:r>
      <w:r>
        <w:rPr>
          <w:rFonts w:ascii="Times New Roman" w:hAnsi="Times New Roman" w:cs="Times New Roman"/>
          <w:i/>
          <w:sz w:val="24"/>
          <w:szCs w:val="24"/>
        </w:rPr>
        <w:lastRenderedPageBreak/>
        <w:t xml:space="preserve">здании Нижегородского речного училища </w:t>
      </w:r>
      <w:r>
        <w:rPr>
          <w:rFonts w:ascii="Times New Roman" w:hAnsi="Times New Roman" w:cs="Times New Roman"/>
          <w:i/>
          <w:sz w:val="24"/>
          <w:szCs w:val="24"/>
        </w:rPr>
        <w:softHyphen/>
        <w:t xml:space="preserve"> мемориальные доски. У здания школы в городе Наволоки был установлен бюст. Мыс </w:t>
      </w:r>
      <w:proofErr w:type="spellStart"/>
      <w:r>
        <w:rPr>
          <w:rFonts w:ascii="Times New Roman" w:hAnsi="Times New Roman" w:cs="Times New Roman"/>
          <w:i/>
          <w:sz w:val="24"/>
          <w:szCs w:val="24"/>
        </w:rPr>
        <w:t>Пиннэкль</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Поант</w:t>
      </w:r>
      <w:proofErr w:type="spellEnd"/>
      <w:r>
        <w:rPr>
          <w:rFonts w:ascii="Times New Roman" w:hAnsi="Times New Roman" w:cs="Times New Roman"/>
          <w:i/>
          <w:sz w:val="24"/>
          <w:szCs w:val="24"/>
        </w:rPr>
        <w:t xml:space="preserve"> (Башенный) в Авачинской губе переименован в мыс Вилкова.</w:t>
      </w:r>
    </w:p>
    <w:p w:rsidR="001867B9" w:rsidRDefault="001867B9" w:rsidP="001867B9">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Его имя носили речные суда. Навечно зачислен в списки экипажа корабля Краснознамённого Тихоокеанского флота. Имя Героя носит десантный корабль Краснознамённого Тихоокеанского Флота.</w:t>
      </w:r>
    </w:p>
    <w:p w:rsidR="001867B9" w:rsidRDefault="001867B9" w:rsidP="001867B9">
      <w:pPr>
        <w:pStyle w:val="a3"/>
        <w:tabs>
          <w:tab w:val="left" w:pos="851"/>
          <w:tab w:val="left" w:pos="1134"/>
        </w:tabs>
        <w:ind w:left="567"/>
        <w:jc w:val="both"/>
        <w:rPr>
          <w:rFonts w:ascii="Times New Roman" w:hAnsi="Times New Roman" w:cs="Times New Roman"/>
          <w:i/>
          <w:sz w:val="24"/>
          <w:szCs w:val="24"/>
        </w:rPr>
      </w:pPr>
    </w:p>
    <w:p w:rsidR="00AA2CE6" w:rsidRDefault="00AA2CE6" w:rsidP="00AA2CE6">
      <w:pPr>
        <w:pStyle w:val="a3"/>
        <w:numPr>
          <w:ilvl w:val="0"/>
          <w:numId w:val="2"/>
        </w:numPr>
        <w:tabs>
          <w:tab w:val="left" w:pos="851"/>
          <w:tab w:val="left" w:pos="1134"/>
        </w:tabs>
        <w:ind w:left="56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867B9">
        <w:rPr>
          <w:rFonts w:ascii="Times New Roman" w:hAnsi="Times New Roman" w:cs="Times New Roman"/>
          <w:sz w:val="28"/>
          <w:szCs w:val="28"/>
        </w:rPr>
        <w:tab/>
      </w:r>
      <w:r>
        <w:rPr>
          <w:rFonts w:ascii="Times New Roman" w:hAnsi="Times New Roman" w:cs="Times New Roman"/>
          <w:sz w:val="28"/>
          <w:szCs w:val="28"/>
        </w:rPr>
        <w:t>С какими героическими событиями в истории Петропавловского порта связано имя первого губернатора Камчатской области?</w:t>
      </w:r>
    </w:p>
    <w:p w:rsidR="00AA2CE6" w:rsidRDefault="00AA2CE6" w:rsidP="00AA2CE6">
      <w:pPr>
        <w:pStyle w:val="a3"/>
        <w:tabs>
          <w:tab w:val="left" w:pos="851"/>
          <w:tab w:val="left" w:pos="1134"/>
        </w:tabs>
        <w:ind w:left="567"/>
        <w:jc w:val="both"/>
        <w:rPr>
          <w:rFonts w:ascii="Times New Roman" w:hAnsi="Times New Roman" w:cs="Times New Roman"/>
          <w:sz w:val="16"/>
          <w:szCs w:val="16"/>
        </w:rPr>
      </w:pPr>
      <w:r>
        <w:rPr>
          <w:rFonts w:ascii="Times New Roman" w:hAnsi="Times New Roman" w:cs="Times New Roman"/>
          <w:b/>
          <w:bCs/>
          <w:color w:val="333333"/>
          <w:sz w:val="24"/>
          <w:szCs w:val="24"/>
          <w:shd w:val="clear" w:color="auto" w:fill="FFFFFF"/>
        </w:rPr>
        <w:t xml:space="preserve"> </w:t>
      </w:r>
    </w:p>
    <w:p w:rsidR="00AA2CE6" w:rsidRDefault="00AA2CE6" w:rsidP="00AA2CE6">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Впервые Камчатка была выделена в самостоятельную область в декабре 1849 года.  Указами императора Николая от 15 и 22 февраля на должность военного губернатора   Камчатской области и </w:t>
      </w:r>
      <w:r>
        <w:rPr>
          <w:rFonts w:ascii="Times New Roman" w:hAnsi="Times New Roman" w:cs="Times New Roman"/>
          <w:i/>
          <w:color w:val="333333"/>
          <w:sz w:val="24"/>
          <w:szCs w:val="24"/>
          <w:shd w:val="clear" w:color="auto" w:fill="FFFFFF"/>
        </w:rPr>
        <w:t>командира Петропавловского порта был</w:t>
      </w:r>
      <w:r>
        <w:rPr>
          <w:rFonts w:ascii="Times New Roman" w:hAnsi="Times New Roman" w:cs="Times New Roman"/>
          <w:i/>
          <w:sz w:val="24"/>
          <w:szCs w:val="24"/>
        </w:rPr>
        <w:t xml:space="preserve"> назначен   </w:t>
      </w:r>
      <w:r>
        <w:rPr>
          <w:rFonts w:ascii="Times New Roman" w:hAnsi="Times New Roman" w:cs="Times New Roman"/>
          <w:b/>
          <w:bCs/>
          <w:i/>
          <w:sz w:val="24"/>
          <w:szCs w:val="24"/>
        </w:rPr>
        <w:t xml:space="preserve">Василий Степанович </w:t>
      </w:r>
      <w:proofErr w:type="spellStart"/>
      <w:r>
        <w:rPr>
          <w:rFonts w:ascii="Times New Roman" w:hAnsi="Times New Roman" w:cs="Times New Roman"/>
          <w:b/>
          <w:bCs/>
          <w:i/>
          <w:sz w:val="24"/>
          <w:szCs w:val="24"/>
        </w:rPr>
        <w:t>Завойко</w:t>
      </w:r>
      <w:proofErr w:type="spellEnd"/>
      <w:r>
        <w:rPr>
          <w:rFonts w:ascii="Times New Roman" w:hAnsi="Times New Roman" w:cs="Times New Roman"/>
          <w:bCs/>
          <w:i/>
          <w:sz w:val="24"/>
          <w:szCs w:val="24"/>
        </w:rPr>
        <w:t xml:space="preserve"> (1809 г.-1898 г.). </w:t>
      </w:r>
      <w:r>
        <w:rPr>
          <w:rFonts w:ascii="Times New Roman" w:hAnsi="Times New Roman" w:cs="Times New Roman"/>
          <w:i/>
          <w:sz w:val="24"/>
          <w:szCs w:val="24"/>
        </w:rPr>
        <w:t xml:space="preserve">Прибыв на Камчатку, В. С.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имеющий уже большой опыт работы в Охотске и </w:t>
      </w:r>
      <w:proofErr w:type="spellStart"/>
      <w:r>
        <w:rPr>
          <w:rFonts w:ascii="Times New Roman" w:hAnsi="Times New Roman" w:cs="Times New Roman"/>
          <w:i/>
          <w:sz w:val="24"/>
          <w:szCs w:val="24"/>
        </w:rPr>
        <w:t>Аяне</w:t>
      </w:r>
      <w:proofErr w:type="spellEnd"/>
      <w:r>
        <w:rPr>
          <w:rFonts w:ascii="Times New Roman" w:hAnsi="Times New Roman" w:cs="Times New Roman"/>
          <w:i/>
          <w:sz w:val="24"/>
          <w:szCs w:val="24"/>
        </w:rPr>
        <w:t xml:space="preserve">, приступил к активному гражданскому и оборонному строительству в Петропавловском порту – единственной в ту эпоху военно-морской базе на северо-востоке России. </w:t>
      </w:r>
    </w:p>
    <w:p w:rsidR="00AA2CE6" w:rsidRDefault="00AA2CE6" w:rsidP="00AA2CE6">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В 1853 году началась Крымская война (1853-1856 гг., Россия вела войну против коалиции Великобритании, Франции, Османской империи и Сардинского королевства).  В марте 1854 года Василий Степанович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получил письмо короля Гавайских островов </w:t>
      </w:r>
      <w:proofErr w:type="spellStart"/>
      <w:r>
        <w:rPr>
          <w:rFonts w:ascii="Times New Roman" w:hAnsi="Times New Roman" w:cs="Times New Roman"/>
          <w:i/>
          <w:sz w:val="24"/>
          <w:szCs w:val="24"/>
        </w:rPr>
        <w:t>Камеамеа</w:t>
      </w:r>
      <w:proofErr w:type="spellEnd"/>
      <w:r>
        <w:rPr>
          <w:rFonts w:ascii="Times New Roman" w:hAnsi="Times New Roman" w:cs="Times New Roman"/>
          <w:i/>
          <w:sz w:val="24"/>
          <w:szCs w:val="24"/>
        </w:rPr>
        <w:t xml:space="preserve"> III, который был дружественно настроен к России и извещал о возможном нападении летом на Петропавловск англичан и французов. Губернатор обратился ко всему населению Камчатки и предупредил людей о возможном нападении противника. Петропавловский порт должен быть подготовлен к обороне, а его жители готовы «не щадя жизни, противостоять неприятелю и наносить ему возможный вред».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отмечал: «Я пребываю в твёрдой решимости, как бы ни </w:t>
      </w:r>
      <w:proofErr w:type="spellStart"/>
      <w:r>
        <w:rPr>
          <w:rFonts w:ascii="Times New Roman" w:hAnsi="Times New Roman" w:cs="Times New Roman"/>
          <w:i/>
          <w:sz w:val="24"/>
          <w:szCs w:val="24"/>
        </w:rPr>
        <w:t>многочисленен</w:t>
      </w:r>
      <w:proofErr w:type="spellEnd"/>
      <w:r>
        <w:rPr>
          <w:rFonts w:ascii="Times New Roman" w:hAnsi="Times New Roman" w:cs="Times New Roman"/>
          <w:i/>
          <w:sz w:val="24"/>
          <w:szCs w:val="24"/>
        </w:rPr>
        <w:t xml:space="preserve"> был враг, сделать для защиты порта и чести русского оружия всё, что в силах человеческих возможно, и драться до последней капли крови; убеждён, что флаг Петропавловского порта во всяком случае будет свидетелем подвигов чести и русской доблести!».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имел крайне слабые средства к обороне: гарнизон составлял всего 231 человек, а артиллерийское вооружение состояло из шести 6-фунтовых пушек и одного полевого 3-х фунтового орудия на конной тяге. Однако, он смог использовать ошибку противника – союзное командование было уверено в успехе и не спешило к Петропавловску. Генерал-майор успел завершить основную часть работ по созданию главных укреплений Петропавловского порта до прибытия союзной эскадры.  Батареи строили в надежде на получение затребованных у командования орудий. Кроме того, из добровольцев сформировали стрелковые и пожарные отряды. К счастью для защитников Петропавловска, в июле 1854 года пришла неожиданная помощь. В порт, завершив полукругосветное плавание, вошел 58-пушечный фрегат «Аврора» (в разное время на его вооружении было 44, 54, 56 и 58 орудий) под началом капитан-лейтенанта Ивана Николаевича </w:t>
      </w:r>
      <w:proofErr w:type="spellStart"/>
      <w:r>
        <w:rPr>
          <w:rFonts w:ascii="Times New Roman" w:hAnsi="Times New Roman" w:cs="Times New Roman"/>
          <w:i/>
          <w:sz w:val="24"/>
          <w:szCs w:val="24"/>
        </w:rPr>
        <w:t>Изыльметьева</w:t>
      </w:r>
      <w:proofErr w:type="spellEnd"/>
      <w:r>
        <w:rPr>
          <w:rFonts w:ascii="Times New Roman" w:hAnsi="Times New Roman" w:cs="Times New Roman"/>
          <w:i/>
          <w:sz w:val="24"/>
          <w:szCs w:val="24"/>
        </w:rPr>
        <w:t xml:space="preserve">. «Аврора» 21 августа 1853 г. вышла из Кронштадта на Дальний Восток, и двигалась по маршруту Копенгаген – </w:t>
      </w:r>
      <w:proofErr w:type="spellStart"/>
      <w:r>
        <w:rPr>
          <w:rFonts w:ascii="Times New Roman" w:hAnsi="Times New Roman" w:cs="Times New Roman"/>
          <w:i/>
          <w:sz w:val="24"/>
          <w:szCs w:val="24"/>
        </w:rPr>
        <w:t>Христианзанд</w:t>
      </w:r>
      <w:proofErr w:type="spellEnd"/>
      <w:r>
        <w:rPr>
          <w:rFonts w:ascii="Times New Roman" w:hAnsi="Times New Roman" w:cs="Times New Roman"/>
          <w:i/>
          <w:sz w:val="24"/>
          <w:szCs w:val="24"/>
        </w:rPr>
        <w:t xml:space="preserve"> – Портсмут – Рио-де-Жанейро – мыс Горн – Кальяо – Бухта Де-Кастри. Фрегат шёл для укрепления Тихоокеанской эскадры под командованием вице-адмирала Е. В. Путятина. Но, из-за нехватки пресной воды и цинги, поразившей 2/3 экипажа. </w:t>
      </w:r>
      <w:proofErr w:type="spellStart"/>
      <w:r>
        <w:rPr>
          <w:rFonts w:ascii="Times New Roman" w:hAnsi="Times New Roman" w:cs="Times New Roman"/>
          <w:i/>
          <w:sz w:val="24"/>
          <w:szCs w:val="24"/>
        </w:rPr>
        <w:t>Изыльметьев</w:t>
      </w:r>
      <w:proofErr w:type="spellEnd"/>
      <w:r>
        <w:rPr>
          <w:rFonts w:ascii="Times New Roman" w:hAnsi="Times New Roman" w:cs="Times New Roman"/>
          <w:i/>
          <w:sz w:val="24"/>
          <w:szCs w:val="24"/>
        </w:rPr>
        <w:t xml:space="preserve"> решил сделать остановку в Петропавловске. Получив доклад </w:t>
      </w:r>
      <w:r>
        <w:rPr>
          <w:rFonts w:ascii="Times New Roman" w:hAnsi="Times New Roman" w:cs="Times New Roman"/>
          <w:i/>
          <w:sz w:val="24"/>
          <w:szCs w:val="24"/>
        </w:rPr>
        <w:lastRenderedPageBreak/>
        <w:t xml:space="preserve">о положении дел, капитан-лейтенант дал согласие на просьбу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остаться в Петропавловске и помочь отразить нападение англо-французской эскадры.  </w:t>
      </w:r>
    </w:p>
    <w:p w:rsidR="00AA2CE6" w:rsidRDefault="00AA2CE6" w:rsidP="00AA2CE6">
      <w:pPr>
        <w:pStyle w:val="a3"/>
        <w:tabs>
          <w:tab w:val="left" w:pos="851"/>
          <w:tab w:val="left" w:pos="1276"/>
          <w:tab w:val="left" w:pos="1985"/>
          <w:tab w:val="left" w:pos="2410"/>
          <w:tab w:val="left" w:pos="2694"/>
          <w:tab w:val="left" w:pos="3261"/>
          <w:tab w:val="left" w:pos="3544"/>
        </w:tabs>
        <w:ind w:left="567"/>
        <w:jc w:val="both"/>
        <w:rPr>
          <w:rFonts w:ascii="Times New Roman" w:hAnsi="Times New Roman" w:cs="Times New Roman"/>
          <w:i/>
          <w:sz w:val="24"/>
          <w:szCs w:val="24"/>
        </w:rPr>
      </w:pPr>
      <w:r>
        <w:rPr>
          <w:rFonts w:ascii="Times New Roman" w:hAnsi="Times New Roman" w:cs="Times New Roman"/>
          <w:i/>
          <w:sz w:val="24"/>
          <w:szCs w:val="24"/>
        </w:rPr>
        <w:t xml:space="preserve">Прибытие «Авроры» сильно укрепило оборону Петропавловска: часть экипажа была переведена на берег в качестве резерва гарнизона, орудия правого борта были сняты и переданы на береговые батареи, усилив артиллерийскую систему обороны. Кроме того, 24 июля (5 августа) 1854 года прибыл военный транспорт (бригантина) «Двина». Он доставил 350 солдат Сибирского линейного батальона под началом капитана А. П. Арбузова (он был назначен помощником Камчатского военного губернатора В.С.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2 </w:t>
      </w:r>
      <w:proofErr w:type="spellStart"/>
      <w:r>
        <w:rPr>
          <w:rFonts w:ascii="Times New Roman" w:hAnsi="Times New Roman" w:cs="Times New Roman"/>
          <w:i/>
          <w:sz w:val="24"/>
          <w:szCs w:val="24"/>
        </w:rPr>
        <w:t>бомбические</w:t>
      </w:r>
      <w:proofErr w:type="spellEnd"/>
      <w:r>
        <w:rPr>
          <w:rFonts w:ascii="Times New Roman" w:hAnsi="Times New Roman" w:cs="Times New Roman"/>
          <w:i/>
          <w:sz w:val="24"/>
          <w:szCs w:val="24"/>
        </w:rPr>
        <w:t xml:space="preserve"> пушки двухпудового калибра и 14 пушек 36-фунтового калибра. На «Двине» прибыл военный инженер поручик Константин </w:t>
      </w:r>
      <w:proofErr w:type="spellStart"/>
      <w:r>
        <w:rPr>
          <w:rFonts w:ascii="Times New Roman" w:hAnsi="Times New Roman" w:cs="Times New Roman"/>
          <w:i/>
          <w:sz w:val="24"/>
          <w:szCs w:val="24"/>
        </w:rPr>
        <w:t>Мровинский</w:t>
      </w:r>
      <w:proofErr w:type="spellEnd"/>
      <w:r>
        <w:rPr>
          <w:rFonts w:ascii="Times New Roman" w:hAnsi="Times New Roman" w:cs="Times New Roman"/>
          <w:i/>
          <w:sz w:val="24"/>
          <w:szCs w:val="24"/>
        </w:rPr>
        <w:t xml:space="preserve">, который возглавил строительство береговых укреплений. В результате к концу июля гарнизон Петропавловска составил по докладу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988 человек (349 человек на кораблях, 368 на артиллерийских батареях и 271 человек – в стрелковых партиях). С учетом нескольких десятков стрелков-добровольцев, гарнизон составил более</w:t>
      </w:r>
      <w:r>
        <w:rPr>
          <w:rFonts w:ascii="Times New Roman" w:hAnsi="Times New Roman" w:cs="Times New Roman"/>
          <w:i/>
          <w:sz w:val="24"/>
          <w:szCs w:val="24"/>
        </w:rPr>
        <w:tab/>
      </w:r>
      <w:proofErr w:type="spellStart"/>
      <w:r>
        <w:rPr>
          <w:rFonts w:ascii="Times New Roman" w:hAnsi="Times New Roman" w:cs="Times New Roman"/>
          <w:i/>
          <w:sz w:val="24"/>
          <w:szCs w:val="24"/>
        </w:rPr>
        <w:t>более</w:t>
      </w:r>
      <w:proofErr w:type="spellEnd"/>
      <w:r>
        <w:rPr>
          <w:rFonts w:ascii="Times New Roman" w:hAnsi="Times New Roman" w:cs="Times New Roman"/>
          <w:i/>
          <w:sz w:val="24"/>
          <w:szCs w:val="24"/>
        </w:rPr>
        <w:tab/>
        <w:t>одной</w:t>
      </w:r>
      <w:r>
        <w:rPr>
          <w:rFonts w:ascii="Times New Roman" w:hAnsi="Times New Roman" w:cs="Times New Roman"/>
          <w:i/>
          <w:sz w:val="24"/>
          <w:szCs w:val="24"/>
        </w:rPr>
        <w:tab/>
        <w:t>тысячи</w:t>
      </w:r>
      <w:r>
        <w:rPr>
          <w:rFonts w:ascii="Times New Roman" w:hAnsi="Times New Roman" w:cs="Times New Roman"/>
          <w:i/>
          <w:sz w:val="24"/>
          <w:szCs w:val="24"/>
        </w:rPr>
        <w:tab/>
        <w:t>человек.        </w:t>
      </w:r>
      <w:r>
        <w:rPr>
          <w:rFonts w:ascii="Times New Roman" w:hAnsi="Times New Roman" w:cs="Times New Roman"/>
          <w:i/>
          <w:sz w:val="24"/>
          <w:szCs w:val="24"/>
        </w:rPr>
        <w:br/>
        <w:t xml:space="preserve">Вскоре после прибытия «Двины» на площадь собрали все команды. Василий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сам попросил всех «сражаться до последней крайности если же вражеская сила будет </w:t>
      </w:r>
      <w:r>
        <w:rPr>
          <w:rFonts w:ascii="Times New Roman" w:hAnsi="Times New Roman" w:cs="Times New Roman"/>
          <w:i/>
          <w:sz w:val="24"/>
          <w:szCs w:val="24"/>
        </w:rPr>
        <w:tab/>
        <w:t xml:space="preserve">неодолима, то умереть, не думая об отступлении».                              </w:t>
      </w:r>
    </w:p>
    <w:p w:rsidR="00AA2CE6" w:rsidRDefault="00AA2CE6" w:rsidP="00AA2CE6">
      <w:pPr>
        <w:pStyle w:val="a3"/>
        <w:tabs>
          <w:tab w:val="left" w:pos="851"/>
          <w:tab w:val="left" w:pos="1276"/>
          <w:tab w:val="left" w:pos="1418"/>
          <w:tab w:val="left" w:pos="2410"/>
          <w:tab w:val="left" w:pos="2694"/>
          <w:tab w:val="left" w:pos="3686"/>
        </w:tabs>
        <w:ind w:left="567"/>
        <w:jc w:val="both"/>
        <w:rPr>
          <w:rFonts w:ascii="Times New Roman" w:hAnsi="Times New Roman" w:cs="Times New Roman"/>
          <w:i/>
          <w:sz w:val="24"/>
          <w:szCs w:val="24"/>
        </w:rPr>
      </w:pPr>
      <w:r>
        <w:rPr>
          <w:rFonts w:ascii="Times New Roman" w:hAnsi="Times New Roman" w:cs="Times New Roman"/>
          <w:i/>
          <w:sz w:val="24"/>
          <w:szCs w:val="24"/>
        </w:rPr>
        <w:t xml:space="preserve"> Днем и ночью, почти два месяца (пользуясь медлительностью противника), защитники Петропавловска возводили укрепления. Шла работа по сооружению семи береговых батарей и установке орудий. В скалах рубили площадки для орудий, недоступные для противника, перевозили с кораблей орудия, устанавливали их. В работе участвовало почти всё население города и его окрестностей (около 1600 человек). Фрегат «Аврора» и военный транспорт «Двина» поставили на якоря левыми</w:t>
      </w:r>
      <w:r>
        <w:rPr>
          <w:rFonts w:ascii="Times New Roman" w:hAnsi="Times New Roman" w:cs="Times New Roman"/>
          <w:i/>
          <w:sz w:val="24"/>
          <w:szCs w:val="24"/>
        </w:rPr>
        <w:tab/>
        <w:t>бортами</w:t>
      </w:r>
      <w:r>
        <w:rPr>
          <w:rFonts w:ascii="Times New Roman" w:hAnsi="Times New Roman" w:cs="Times New Roman"/>
          <w:i/>
          <w:sz w:val="24"/>
          <w:szCs w:val="24"/>
        </w:rPr>
        <w:tab/>
        <w:t>к</w:t>
      </w:r>
      <w:r>
        <w:rPr>
          <w:rFonts w:ascii="Times New Roman" w:hAnsi="Times New Roman" w:cs="Times New Roman"/>
          <w:i/>
          <w:sz w:val="24"/>
          <w:szCs w:val="24"/>
        </w:rPr>
        <w:tab/>
        <w:t>выходу</w:t>
      </w:r>
      <w:r>
        <w:rPr>
          <w:rFonts w:ascii="Times New Roman" w:hAnsi="Times New Roman" w:cs="Times New Roman"/>
          <w:i/>
          <w:sz w:val="24"/>
          <w:szCs w:val="24"/>
        </w:rPr>
        <w:tab/>
        <w:t>из</w:t>
      </w:r>
      <w:r>
        <w:rPr>
          <w:rFonts w:ascii="Times New Roman" w:hAnsi="Times New Roman" w:cs="Times New Roman"/>
          <w:i/>
          <w:sz w:val="24"/>
          <w:szCs w:val="24"/>
        </w:rPr>
        <w:tab/>
        <w:t xml:space="preserve">гавани.                </w:t>
      </w:r>
      <w:r>
        <w:rPr>
          <w:rFonts w:ascii="Times New Roman" w:hAnsi="Times New Roman" w:cs="Times New Roman"/>
          <w:i/>
          <w:sz w:val="24"/>
          <w:szCs w:val="24"/>
        </w:rPr>
        <w:br/>
        <w:t xml:space="preserve">18 (30) августа 1854 года англо-французская эскадра, состоящая из шести судов, вошла в Авачинскую губу.   Численность противника достигала 2250 человек, на бортах неприятельской эскадры было 212 орудий.    </w:t>
      </w:r>
    </w:p>
    <w:p w:rsidR="00AA2CE6" w:rsidRDefault="00AA2CE6" w:rsidP="00AA2CE6">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Объединённой эскадрой руководил англичанин контр-адмирал Дэвид Прайс.  Но в ночь с 18 на 19 августа адмирал Прайс погиб при загадочных обстоятельствах.  </w:t>
      </w:r>
    </w:p>
    <w:p w:rsidR="00AA2CE6" w:rsidRDefault="00AA2CE6" w:rsidP="00AA2CE6">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Высшее командование после смерти Прайса перешло французскому контр-адмиралу </w:t>
      </w:r>
      <w:proofErr w:type="spellStart"/>
      <w:r>
        <w:rPr>
          <w:rFonts w:ascii="Times New Roman" w:hAnsi="Times New Roman" w:cs="Times New Roman"/>
          <w:i/>
          <w:sz w:val="24"/>
          <w:szCs w:val="24"/>
        </w:rPr>
        <w:t>Фебрие</w:t>
      </w:r>
      <w:proofErr w:type="spellEnd"/>
      <w:r>
        <w:rPr>
          <w:rFonts w:ascii="Times New Roman" w:hAnsi="Times New Roman" w:cs="Times New Roman"/>
          <w:i/>
          <w:sz w:val="24"/>
          <w:szCs w:val="24"/>
        </w:rPr>
        <w:t xml:space="preserve"> де Пуанту. Он ничего не изменил в первоначальной диспозиции. Решающие бои состоялись 20 и 24 августа. В результате боев, штурм Петропавловска завершился полным поражением англо-французских сил.   Англичане и французы не смогли противостоять ярости и решительности защитников порта. Оборона Петропавловска завершилась полной победой русских сил, это была единственная победа русских в Крымской войне 1853-1854 гг. </w:t>
      </w:r>
    </w:p>
    <w:p w:rsidR="00AA2CE6" w:rsidRDefault="00AA2CE6" w:rsidP="00AA2CE6">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Способность отстоять пядь русской земли была оценена по достоинству. В ноябре 1854 года Василий Степанович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был переаттестован в контр-адмиралы и награжден орденами Святого Станислава I степени и Святого Георгия II степени. По представлению губернатора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получили награды все участники героической Петропавловской обороны.</w:t>
      </w:r>
    </w:p>
    <w:p w:rsidR="00AA2CE6" w:rsidRDefault="00AA2CE6" w:rsidP="00AA2CE6">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Весной 1855 года Василий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подтвердил свой воинский талант. За рекордный срок военно-морская база на северо-востоке России под его руководством была свернута и в полном составе успешно, без потерь прошла к устью Амура. Тем самым был спасен от гибели флот и личный состав маленького морского соединения.</w:t>
      </w:r>
    </w:p>
    <w:p w:rsidR="00AA2CE6" w:rsidRDefault="00AA2CE6" w:rsidP="00AA2CE6">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В 1856 году В. С.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был переведен на Балтийский флот. В 1861 году он стал вице-адмиралом, в 1874 году – адмиралом русского флота.</w:t>
      </w:r>
    </w:p>
    <w:p w:rsidR="00AA2CE6" w:rsidRDefault="00AA2CE6" w:rsidP="00AA2CE6">
      <w:pPr>
        <w:pStyle w:val="a3"/>
        <w:tabs>
          <w:tab w:val="left" w:pos="851"/>
          <w:tab w:val="left" w:pos="1134"/>
        </w:tabs>
        <w:ind w:left="567"/>
        <w:jc w:val="both"/>
        <w:rPr>
          <w:rFonts w:ascii="Times New Roman" w:hAnsi="Times New Roman" w:cs="Times New Roman"/>
          <w:sz w:val="16"/>
          <w:szCs w:val="16"/>
        </w:rPr>
      </w:pPr>
      <w:r>
        <w:rPr>
          <w:rFonts w:ascii="Times New Roman" w:hAnsi="Times New Roman" w:cs="Times New Roman"/>
          <w:sz w:val="24"/>
          <w:szCs w:val="24"/>
        </w:rPr>
        <w:t xml:space="preserve"> </w:t>
      </w:r>
    </w:p>
    <w:p w:rsidR="001867B9" w:rsidRDefault="001867B9" w:rsidP="001867B9">
      <w:pPr>
        <w:pStyle w:val="a3"/>
        <w:numPr>
          <w:ilvl w:val="0"/>
          <w:numId w:val="2"/>
        </w:numPr>
        <w:tabs>
          <w:tab w:val="left" w:pos="1134"/>
        </w:tabs>
        <w:ind w:left="567" w:firstLine="0"/>
        <w:jc w:val="both"/>
        <w:rPr>
          <w:rFonts w:ascii="Times New Roman" w:hAnsi="Times New Roman" w:cs="Times New Roman"/>
          <w:sz w:val="28"/>
          <w:szCs w:val="28"/>
        </w:rPr>
      </w:pPr>
      <w:r>
        <w:rPr>
          <w:rFonts w:ascii="Times New Roman" w:hAnsi="Times New Roman" w:cs="Times New Roman"/>
          <w:sz w:val="28"/>
          <w:szCs w:val="28"/>
        </w:rPr>
        <w:t xml:space="preserve">Назовите старейший памятник города Петропавловска-Камчатского. Кем, в каком году и в связи с какими событиями он установлен? На какой улице расположен в настоящее время?  </w:t>
      </w:r>
    </w:p>
    <w:p w:rsidR="001867B9" w:rsidRDefault="001867B9" w:rsidP="001867B9">
      <w:pPr>
        <w:pStyle w:val="a3"/>
        <w:tabs>
          <w:tab w:val="left" w:pos="1134"/>
        </w:tabs>
        <w:ind w:left="567"/>
        <w:jc w:val="both"/>
        <w:rPr>
          <w:rFonts w:ascii="Times New Roman" w:hAnsi="Times New Roman" w:cs="Times New Roman"/>
          <w:sz w:val="16"/>
          <w:szCs w:val="16"/>
        </w:rPr>
      </w:pPr>
    </w:p>
    <w:p w:rsidR="001867B9" w:rsidRDefault="001867B9" w:rsidP="001867B9">
      <w:pPr>
        <w:pStyle w:val="a3"/>
        <w:tabs>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Первым памятником, открытым в Петропавловске-Камчатском, является </w:t>
      </w:r>
      <w:r>
        <w:rPr>
          <w:rFonts w:ascii="Times New Roman" w:hAnsi="Times New Roman" w:cs="Times New Roman"/>
          <w:b/>
          <w:i/>
          <w:sz w:val="24"/>
          <w:szCs w:val="24"/>
        </w:rPr>
        <w:t xml:space="preserve">памятник </w:t>
      </w:r>
      <w:proofErr w:type="spellStart"/>
      <w:r>
        <w:rPr>
          <w:rFonts w:ascii="Times New Roman" w:hAnsi="Times New Roman" w:cs="Times New Roman"/>
          <w:b/>
          <w:i/>
          <w:sz w:val="24"/>
          <w:szCs w:val="24"/>
        </w:rPr>
        <w:t>Витусу</w:t>
      </w:r>
      <w:proofErr w:type="spellEnd"/>
      <w:r>
        <w:rPr>
          <w:rFonts w:ascii="Times New Roman" w:hAnsi="Times New Roman" w:cs="Times New Roman"/>
          <w:b/>
          <w:i/>
          <w:sz w:val="24"/>
          <w:szCs w:val="24"/>
        </w:rPr>
        <w:t xml:space="preserve"> Берингу</w:t>
      </w:r>
      <w:r>
        <w:rPr>
          <w:rFonts w:ascii="Times New Roman" w:hAnsi="Times New Roman" w:cs="Times New Roman"/>
          <w:i/>
          <w:sz w:val="24"/>
          <w:szCs w:val="24"/>
        </w:rPr>
        <w:t xml:space="preserve">, основателю нашего города, руководителю Первой и Второй Камчатских экспедиций. </w:t>
      </w:r>
      <w:r>
        <w:rPr>
          <w:rFonts w:ascii="Arial" w:eastAsia="Times New Roman" w:hAnsi="Arial" w:cs="Arial"/>
          <w:i/>
          <w:color w:val="000000"/>
          <w:sz w:val="24"/>
          <w:szCs w:val="24"/>
          <w:lang w:eastAsia="ru-RU"/>
        </w:rPr>
        <w:t xml:space="preserve"> </w:t>
      </w:r>
      <w:r>
        <w:rPr>
          <w:rFonts w:ascii="Times New Roman" w:hAnsi="Times New Roman" w:cs="Times New Roman"/>
          <w:i/>
          <w:sz w:val="24"/>
          <w:szCs w:val="24"/>
        </w:rPr>
        <w:t xml:space="preserve">Он был создан по инициативе экипажей кораблей "Открытие" и "Благонамеренный", прибывших в порт в 1821 году, и начальника Камчатки Петра Ивановича </w:t>
      </w:r>
      <w:proofErr w:type="spellStart"/>
      <w:r>
        <w:rPr>
          <w:rFonts w:ascii="Times New Roman" w:hAnsi="Times New Roman" w:cs="Times New Roman"/>
          <w:i/>
          <w:sz w:val="24"/>
          <w:szCs w:val="24"/>
        </w:rPr>
        <w:t>Рикорда</w:t>
      </w:r>
      <w:proofErr w:type="spellEnd"/>
      <w:r>
        <w:rPr>
          <w:rFonts w:ascii="Times New Roman" w:hAnsi="Times New Roman" w:cs="Times New Roman"/>
          <w:i/>
          <w:sz w:val="24"/>
          <w:szCs w:val="24"/>
        </w:rPr>
        <w:t>. На их средства он был построен и установлен примерно в 1826 году. По свидетельству историков, это самый старейший памятник на всем Дальнем Востоке, сохранившийся до сих пор.</w:t>
      </w:r>
    </w:p>
    <w:p w:rsidR="00AA2CE6" w:rsidRDefault="001867B9" w:rsidP="001867B9">
      <w:pPr>
        <w:pStyle w:val="a3"/>
        <w:tabs>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Памятник </w:t>
      </w:r>
      <w:proofErr w:type="spellStart"/>
      <w:r>
        <w:rPr>
          <w:rFonts w:ascii="Times New Roman" w:hAnsi="Times New Roman" w:cs="Times New Roman"/>
          <w:i/>
          <w:sz w:val="24"/>
          <w:szCs w:val="24"/>
        </w:rPr>
        <w:t>Витусу</w:t>
      </w:r>
      <w:proofErr w:type="spellEnd"/>
      <w:r>
        <w:rPr>
          <w:rFonts w:ascii="Times New Roman" w:hAnsi="Times New Roman" w:cs="Times New Roman"/>
          <w:i/>
          <w:sz w:val="24"/>
          <w:szCs w:val="24"/>
        </w:rPr>
        <w:t xml:space="preserve"> Берингу несколько раз менял свое местонахождение. Известно, что изначально он был установлен вблизи надгробного памятника Чарлзу Кларку на ул. Ленинской.  В начале 1930-х годов памятник </w:t>
      </w:r>
      <w:proofErr w:type="spellStart"/>
      <w:r>
        <w:rPr>
          <w:rFonts w:ascii="Times New Roman" w:hAnsi="Times New Roman" w:cs="Times New Roman"/>
          <w:i/>
          <w:sz w:val="24"/>
          <w:szCs w:val="24"/>
        </w:rPr>
        <w:t>Витусу</w:t>
      </w:r>
      <w:proofErr w:type="spellEnd"/>
      <w:r>
        <w:rPr>
          <w:rFonts w:ascii="Times New Roman" w:hAnsi="Times New Roman" w:cs="Times New Roman"/>
          <w:i/>
          <w:sz w:val="24"/>
          <w:szCs w:val="24"/>
        </w:rPr>
        <w:t xml:space="preserve"> Берингу стоял уже на северо-западном берегу ковша, за деревянным причалом, на площади у подножия Никольской сопки. Точная дата переноса памятника на берег внутренней бухты (ковша) не установлена, но полагают, что это произошло в 1914–1925 годах. К середине 1930-х годов он стал мешать погрузочно-разгрузочным работам в порту. Во время пребывания в Петропавловске летом 1934 года ледокола "Красин», воспользовались помощью экипажа, памятник был перенесен на площадь Свободы и установлен на том месте, где сейчас находится памятник героям освобождения Курил.    В 1946 году его перенесли в очередной раз, памятник был установлен на улице Советской, между домами № 27 и № 29.  Во второй половине 1970-х годов его отреставрировали. При этом бронзовая табличка, установленная в 1900 году, с надписью: "Основателю Петропавловска в 1740 году мореплавателю Берингу", была заменена на стилизованную чугунную, с тем же текстом, но уже не на колонне, а на каменном основании. Памятник установили в том же проходе между улицами Ленинской и Советской, но в 10–15 метрах западнее от его прежнего местонахождения, где он и находится по настоящее время.</w:t>
      </w:r>
    </w:p>
    <w:p w:rsidR="001867B9" w:rsidRPr="001867B9" w:rsidRDefault="001867B9" w:rsidP="001867B9">
      <w:pPr>
        <w:pStyle w:val="a3"/>
        <w:tabs>
          <w:tab w:val="left" w:pos="1134"/>
        </w:tabs>
        <w:ind w:left="567"/>
        <w:jc w:val="both"/>
        <w:rPr>
          <w:rFonts w:ascii="Times New Roman" w:hAnsi="Times New Roman" w:cs="Times New Roman"/>
          <w:sz w:val="16"/>
          <w:szCs w:val="16"/>
        </w:rPr>
      </w:pPr>
    </w:p>
    <w:p w:rsidR="00AA2CE6" w:rsidRDefault="00AA2CE6" w:rsidP="00AA2CE6">
      <w:pPr>
        <w:pStyle w:val="a3"/>
        <w:numPr>
          <w:ilvl w:val="0"/>
          <w:numId w:val="2"/>
        </w:numPr>
        <w:tabs>
          <w:tab w:val="left" w:pos="851"/>
          <w:tab w:val="left" w:pos="1134"/>
        </w:tabs>
        <w:ind w:left="567" w:firstLine="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В каком районе города располагался парк культуры и отдыха в 1930-1960 гг.  20 века? </w:t>
      </w:r>
    </w:p>
    <w:p w:rsidR="00AA2CE6" w:rsidRDefault="00AA2CE6" w:rsidP="00AA2CE6">
      <w:pPr>
        <w:pStyle w:val="a3"/>
        <w:tabs>
          <w:tab w:val="left" w:pos="851"/>
          <w:tab w:val="left" w:pos="1134"/>
        </w:tabs>
        <w:ind w:left="567"/>
        <w:jc w:val="both"/>
        <w:rPr>
          <w:rFonts w:ascii="Times New Roman" w:hAnsi="Times New Roman" w:cs="Times New Roman"/>
          <w:sz w:val="16"/>
          <w:szCs w:val="16"/>
        </w:rPr>
      </w:pPr>
    </w:p>
    <w:p w:rsidR="00AA2CE6" w:rsidRDefault="00AA2CE6" w:rsidP="00AA2CE6">
      <w:pPr>
        <w:pStyle w:val="a3"/>
        <w:tabs>
          <w:tab w:val="left" w:pos="851"/>
          <w:tab w:val="left" w:pos="1134"/>
        </w:tabs>
        <w:ind w:left="567"/>
        <w:jc w:val="both"/>
        <w:rPr>
          <w:rFonts w:ascii="Times New Roman" w:hAnsi="Times New Roman" w:cs="Times New Roman"/>
          <w:b/>
          <w:i/>
          <w:sz w:val="24"/>
          <w:szCs w:val="24"/>
        </w:rPr>
      </w:pPr>
      <w:r>
        <w:rPr>
          <w:rFonts w:ascii="Times New Roman" w:hAnsi="Times New Roman" w:cs="Times New Roman"/>
          <w:b/>
          <w:i/>
          <w:sz w:val="24"/>
          <w:szCs w:val="24"/>
        </w:rPr>
        <w:t xml:space="preserve">В 20 веке парк культуры и отдыха располагался в центре города Петропавловска-Камчатского на Сопке Никольской. </w:t>
      </w:r>
    </w:p>
    <w:p w:rsidR="00AA2CE6" w:rsidRDefault="00AA2CE6" w:rsidP="00AA2CE6">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До революции какая-либо хозяйственная и иная деятельность на Никольской сопке не разрешалась.  Впервые же сопка Никольская была объявлена заповедной первым генерал-губернатором города В.С. </w:t>
      </w:r>
      <w:proofErr w:type="spellStart"/>
      <w:r>
        <w:rPr>
          <w:rFonts w:ascii="Times New Roman" w:hAnsi="Times New Roman" w:cs="Times New Roman"/>
          <w:i/>
          <w:sz w:val="24"/>
          <w:szCs w:val="24"/>
        </w:rPr>
        <w:t>Завойко</w:t>
      </w:r>
      <w:proofErr w:type="spellEnd"/>
      <w:r>
        <w:rPr>
          <w:rFonts w:ascii="Times New Roman" w:hAnsi="Times New Roman" w:cs="Times New Roman"/>
          <w:i/>
          <w:sz w:val="24"/>
          <w:szCs w:val="24"/>
        </w:rPr>
        <w:t xml:space="preserve">.   Интересны описания сопки данные В.Л. Комаровым, руководителем научной экспедиции на Камчатку: «29 мая 1908 году после утренних метеорологических наблюдений я отправился осматривать ближайшую к нам Никольскую гору. Гора эта заповедная; на ней в память событий 1854 года запрещено рубить деревья. Она невелика, к морю обрывается почти отвесно, к городу более полого и сплошь поросла </w:t>
      </w:r>
      <w:proofErr w:type="spellStart"/>
      <w:r>
        <w:rPr>
          <w:rFonts w:ascii="Times New Roman" w:hAnsi="Times New Roman" w:cs="Times New Roman"/>
          <w:i/>
          <w:sz w:val="24"/>
          <w:szCs w:val="24"/>
        </w:rPr>
        <w:t>эрмановской</w:t>
      </w:r>
      <w:proofErr w:type="spellEnd"/>
      <w:r>
        <w:rPr>
          <w:rFonts w:ascii="Times New Roman" w:hAnsi="Times New Roman" w:cs="Times New Roman"/>
          <w:i/>
          <w:sz w:val="24"/>
          <w:szCs w:val="24"/>
        </w:rPr>
        <w:t xml:space="preserve"> березой и местами ольховником». В период нападения на город англо-французской эскадры в 1854 г. сопка служила естественным бастионом для россиян. На сопке находятся </w:t>
      </w:r>
      <w:r>
        <w:rPr>
          <w:rFonts w:ascii="Times New Roman" w:hAnsi="Times New Roman" w:cs="Times New Roman"/>
          <w:i/>
          <w:sz w:val="24"/>
          <w:szCs w:val="24"/>
        </w:rPr>
        <w:lastRenderedPageBreak/>
        <w:t xml:space="preserve">памятники истории: «Слава», памятник героям батареи Александра </w:t>
      </w:r>
      <w:proofErr w:type="spellStart"/>
      <w:r>
        <w:rPr>
          <w:rFonts w:ascii="Times New Roman" w:hAnsi="Times New Roman" w:cs="Times New Roman"/>
          <w:i/>
          <w:sz w:val="24"/>
          <w:szCs w:val="24"/>
        </w:rPr>
        <w:t>Максутова</w:t>
      </w:r>
      <w:proofErr w:type="spellEnd"/>
      <w:r>
        <w:rPr>
          <w:rFonts w:ascii="Times New Roman" w:hAnsi="Times New Roman" w:cs="Times New Roman"/>
          <w:i/>
          <w:sz w:val="24"/>
          <w:szCs w:val="24"/>
        </w:rPr>
        <w:t xml:space="preserve">, макет батареи А. </w:t>
      </w:r>
      <w:proofErr w:type="spellStart"/>
      <w:r>
        <w:rPr>
          <w:rFonts w:ascii="Times New Roman" w:hAnsi="Times New Roman" w:cs="Times New Roman"/>
          <w:i/>
          <w:sz w:val="24"/>
          <w:szCs w:val="24"/>
        </w:rPr>
        <w:t>Максутова</w:t>
      </w:r>
      <w:proofErr w:type="spellEnd"/>
      <w:r>
        <w:rPr>
          <w:rFonts w:ascii="Times New Roman" w:hAnsi="Times New Roman" w:cs="Times New Roman"/>
          <w:i/>
          <w:sz w:val="24"/>
          <w:szCs w:val="24"/>
        </w:rPr>
        <w:t xml:space="preserve">, «Часовня» с братскими могилами русских, англичан и французов. Первые дороги на сопке были устроены в 1920 г., в дальнейшем на северной вершине был построен стадион, недалеко от перешейка — жилые дома. 27 августа 1935 г. горсоветом Петропавловска-Камчатского было принято постановление № 15 «О сохранении зеленых насаждений в городе Петропавловске-Камчатском». Этим постановлением леса в пределах Никольской сопки объявлялись особо охраняемыми. В годы Великой Отечественной войны общественность города отстояла лес от вырубки на дрова. В 1937 г. на сопке стали появляться строения: летний театр, танцплощадка, парашютная вышка, первые аттракционы, бильярдная и т. д., а вся сопка стала парком культуры и отдыха. Затем на сопке появились рестораны. В конце 1960-х годов парк культуры и отдыха потерял свою значимость и прекратил существование. С 1983 года территория сопки площадью 25 га является комплексным памятником природы регионального значения.  </w:t>
      </w:r>
    </w:p>
    <w:p w:rsidR="00AA2CE6" w:rsidRDefault="00AA2CE6" w:rsidP="00AA2CE6">
      <w:pPr>
        <w:pStyle w:val="a3"/>
        <w:tabs>
          <w:tab w:val="left" w:pos="851"/>
          <w:tab w:val="left" w:pos="1134"/>
        </w:tabs>
        <w:ind w:left="567"/>
        <w:jc w:val="both"/>
        <w:rPr>
          <w:rFonts w:ascii="Times New Roman" w:hAnsi="Times New Roman" w:cs="Times New Roman"/>
          <w:i/>
          <w:sz w:val="24"/>
          <w:szCs w:val="24"/>
        </w:rPr>
      </w:pPr>
      <w:r>
        <w:rPr>
          <w:rFonts w:ascii="Times New Roman" w:hAnsi="Times New Roman" w:cs="Times New Roman"/>
          <w:i/>
          <w:sz w:val="24"/>
          <w:szCs w:val="24"/>
        </w:rPr>
        <w:t xml:space="preserve"> </w:t>
      </w:r>
      <w:bookmarkEnd w:id="0"/>
    </w:p>
    <w:sectPr w:rsidR="00AA2CE6" w:rsidSect="00E403A4">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028F"/>
    <w:multiLevelType w:val="hybridMultilevel"/>
    <w:tmpl w:val="0570E372"/>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571E5790"/>
    <w:multiLevelType w:val="hybridMultilevel"/>
    <w:tmpl w:val="1C00A104"/>
    <w:lvl w:ilvl="0" w:tplc="0419000F">
      <w:start w:val="1"/>
      <w:numFmt w:val="decimal"/>
      <w:lvlText w:val="%1."/>
      <w:lvlJc w:val="left"/>
      <w:pPr>
        <w:ind w:left="1851" w:hanging="360"/>
      </w:pPr>
    </w:lvl>
    <w:lvl w:ilvl="1" w:tplc="04190019">
      <w:start w:val="1"/>
      <w:numFmt w:val="lowerLetter"/>
      <w:lvlText w:val="%2."/>
      <w:lvlJc w:val="left"/>
      <w:pPr>
        <w:ind w:left="2571" w:hanging="360"/>
      </w:pPr>
    </w:lvl>
    <w:lvl w:ilvl="2" w:tplc="0419001B">
      <w:start w:val="1"/>
      <w:numFmt w:val="lowerRoman"/>
      <w:lvlText w:val="%3."/>
      <w:lvlJc w:val="right"/>
      <w:pPr>
        <w:ind w:left="3291" w:hanging="180"/>
      </w:pPr>
    </w:lvl>
    <w:lvl w:ilvl="3" w:tplc="0419000F">
      <w:start w:val="1"/>
      <w:numFmt w:val="decimal"/>
      <w:lvlText w:val="%4."/>
      <w:lvlJc w:val="left"/>
      <w:pPr>
        <w:ind w:left="4011" w:hanging="360"/>
      </w:pPr>
    </w:lvl>
    <w:lvl w:ilvl="4" w:tplc="04190019">
      <w:start w:val="1"/>
      <w:numFmt w:val="lowerLetter"/>
      <w:lvlText w:val="%5."/>
      <w:lvlJc w:val="left"/>
      <w:pPr>
        <w:ind w:left="4731" w:hanging="360"/>
      </w:pPr>
    </w:lvl>
    <w:lvl w:ilvl="5" w:tplc="0419001B">
      <w:start w:val="1"/>
      <w:numFmt w:val="lowerRoman"/>
      <w:lvlText w:val="%6."/>
      <w:lvlJc w:val="right"/>
      <w:pPr>
        <w:ind w:left="5451" w:hanging="180"/>
      </w:pPr>
    </w:lvl>
    <w:lvl w:ilvl="6" w:tplc="0419000F">
      <w:start w:val="1"/>
      <w:numFmt w:val="decimal"/>
      <w:lvlText w:val="%7."/>
      <w:lvlJc w:val="left"/>
      <w:pPr>
        <w:ind w:left="6171" w:hanging="360"/>
      </w:pPr>
    </w:lvl>
    <w:lvl w:ilvl="7" w:tplc="04190019">
      <w:start w:val="1"/>
      <w:numFmt w:val="lowerLetter"/>
      <w:lvlText w:val="%8."/>
      <w:lvlJc w:val="left"/>
      <w:pPr>
        <w:ind w:left="6891" w:hanging="360"/>
      </w:pPr>
    </w:lvl>
    <w:lvl w:ilvl="8" w:tplc="0419001B">
      <w:start w:val="1"/>
      <w:numFmt w:val="lowerRoman"/>
      <w:lvlText w:val="%9."/>
      <w:lvlJc w:val="right"/>
      <w:pPr>
        <w:ind w:left="76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7A"/>
    <w:rsid w:val="001867B9"/>
    <w:rsid w:val="00AA2CE6"/>
    <w:rsid w:val="00D67CC6"/>
    <w:rsid w:val="00E403A4"/>
    <w:rsid w:val="00F61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3927"/>
  <w15:chartTrackingRefBased/>
  <w15:docId w15:val="{B5C4FE3F-D29C-4076-945A-29EF7F77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E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2526</Words>
  <Characters>14401</Characters>
  <Application>Microsoft Office Word</Application>
  <DocSecurity>0</DocSecurity>
  <Lines>120</Lines>
  <Paragraphs>33</Paragraphs>
  <ScaleCrop>false</ScaleCrop>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7</cp:revision>
  <dcterms:created xsi:type="dcterms:W3CDTF">2018-10-19T03:06:00Z</dcterms:created>
  <dcterms:modified xsi:type="dcterms:W3CDTF">2018-10-26T01:56:00Z</dcterms:modified>
</cp:coreProperties>
</file>